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304790" cy="1097280"/>
            <wp:effectExtent l="0" t="0" r="10160" b="7620"/>
            <wp:docPr id="2" name="图片 2" descr="CCI2020082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I20200825"/>
                    <pic:cNvPicPr>
                      <a:picLocks noChangeAspect="true"/>
                    </pic:cNvPicPr>
                  </pic:nvPicPr>
                  <pic:blipFill>
                    <a:blip r:embed="rId5"/>
                    <a:srcRect l="16659" t="13642" r="3421" b="76676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关于加入市企联、市工经联的邀请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各相关企业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合肥市企业（企业家）联合会、合肥市工业经济联合会（以下简称“市企联”、“市工经联”）拟于2026年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开展换届工作。根据市民政局要求，所有会员单位需登记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填写会员申请表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，现将有关事项函告如下。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市企联、市工经联简介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2008年4月，市企联经市民政局批准成立，业务主管单位为市工业和信息化局。市企联为全市性社会团体法人，属非营利机构。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根据中共中央、国务院《关于构建和谐劳动关系的意见》和省委、省政府及市委、市政府相关实施意见精神，市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等作为合肥企业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代表组织，与市人社局、市总工会组成合肥市协调劳动关系三方委员会，共同研究解决全市有关劳动关系的重大问题。市企联是中国企联和安徽省企联的团体会员，2014年12月获评4A级社会组织。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2013年6月，市工经联经市民政局批准成立，业务主管单位为市工业和信息化局。市工经联、市企联实行“两会合一”工作模式，两个名称，一个机构，其会员同时也为市企联会员。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1.品牌活动。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市企联、市工经联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在为企业服务的实践中，注重发挥政府与企业间的桥梁纽带作用，积极组织开展并形成 “合肥企业家迎春座谈会”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“市政府领导与企业家恳谈会”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“合肥企业50强排序发布”等主要品牌活动，深受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企业和企业家欢迎。经市政府同意，上述三项活动作为市政府与企业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企业家的沟通交流机制，形成制度，持续深入开展。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2.为企服务。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市企联、市工经联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秉承“服务、协调、沟通、共赢“宗旨，努力为企业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企业家服务。主要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代表企业（雇主）参加全市劳动关系三方协调机制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评选表彰优秀企业家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促进合肥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企业家队伍建设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推荐企业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“全国企业文化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成果”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“企业管理现代化创新成果”等全国性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荣誉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通过会刊《企业经济》杂志、合肥企联网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（www.hfee.org.cn）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等宣传合肥企业、企业家和地方经济发展状况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3.主要成果。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市企联、市工经联充分发挥政府桥梁和纽带的作用，连续17年成功发布“合肥企业50强”；紧扣长三角一体化战略，深化与长三角市、区企联协作，加强省内兄弟城市互动，搭建合作共赢平台。2025年，主办合作机制年会，8 市（区）40余名代表参会，时任市委常委、常务副市长张泉到会致辞。5月，接待上海长宁区企业家代表团，推动低空经济合作，合肥1个园区、4户企业加入长三角低空经济联盟。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二、换届工作安排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请全市自愿加入市企联、市工经联成为会员单位的企业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，填写会员申请表（详见附件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日前将加盖企业印章的会员申请表扫描件电子版报送至市企联。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市企联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对接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李涛（会员部），联系电话：0551-65135723，13856948296；邮箱：315068430@qq.com。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会员申请表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会员申请表填写说明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3223895</wp:posOffset>
            </wp:positionH>
            <wp:positionV relativeFrom="paragraph">
              <wp:posOffset>177165</wp:posOffset>
            </wp:positionV>
            <wp:extent cx="1437005" cy="1405255"/>
            <wp:effectExtent l="0" t="0" r="10795" b="4445"/>
            <wp:wrapNone/>
            <wp:docPr id="3" name="图片 3" descr="企业（企业家）联合会公章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企业（企业家）联合会公章"/>
                    <pic:cNvPicPr>
                      <a:picLocks noChangeAspect="true"/>
                    </pic:cNvPicPr>
                  </pic:nvPicPr>
                  <pic:blipFill>
                    <a:blip r:embed="rId6"/>
                    <a:srcRect l="53132" t="20707" r="24765" b="64148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合肥市企业（企业家）联合会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eastAsia="方正小标宋简体"/>
          <w:b/>
          <w:bCs/>
          <w:w w:val="85"/>
          <w:sz w:val="28"/>
          <w:szCs w:val="28"/>
        </w:rPr>
      </w:pPr>
      <w:r>
        <w:rPr>
          <w:rFonts w:hint="eastAsia" w:ascii="方正小标宋简体" w:eastAsia="方正小标宋简体"/>
          <w:b/>
          <w:bCs/>
          <w:w w:val="85"/>
          <w:sz w:val="28"/>
          <w:szCs w:val="28"/>
        </w:rPr>
        <w:t>合肥市企业（企业家）联合会第六届   合肥市工业经济联合会第三届</w:t>
      </w:r>
    </w:p>
    <w:p>
      <w:pPr>
        <w:jc w:val="center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会  员  申  请  表</w:t>
      </w:r>
    </w:p>
    <w:p>
      <w:pPr>
        <w:spacing w:line="3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4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031"/>
        <w:gridCol w:w="106"/>
        <w:gridCol w:w="6"/>
        <w:gridCol w:w="15"/>
        <w:gridCol w:w="725"/>
        <w:gridCol w:w="735"/>
        <w:gridCol w:w="721"/>
        <w:gridCol w:w="178"/>
        <w:gridCol w:w="7"/>
        <w:gridCol w:w="686"/>
        <w:gridCol w:w="679"/>
        <w:gridCol w:w="840"/>
        <w:gridCol w:w="802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单位名称</w:t>
            </w:r>
          </w:p>
        </w:tc>
        <w:tc>
          <w:tcPr>
            <w:tcW w:w="4210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所在辖区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统一社会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信用代码</w:t>
            </w:r>
          </w:p>
        </w:tc>
        <w:tc>
          <w:tcPr>
            <w:tcW w:w="7971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行业类别</w:t>
            </w:r>
          </w:p>
        </w:tc>
        <w:tc>
          <w:tcPr>
            <w:tcW w:w="421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所有制性质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主营业务（产品）</w:t>
            </w:r>
          </w:p>
        </w:tc>
        <w:tc>
          <w:tcPr>
            <w:tcW w:w="572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部（省市）属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法定代表人</w:t>
            </w: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  名</w:t>
            </w:r>
          </w:p>
        </w:tc>
        <w:tc>
          <w:tcPr>
            <w:tcW w:w="236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职  务</w:t>
            </w:r>
          </w:p>
        </w:tc>
        <w:tc>
          <w:tcPr>
            <w:tcW w:w="308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  别</w:t>
            </w:r>
          </w:p>
        </w:tc>
        <w:tc>
          <w:tcPr>
            <w:tcW w:w="236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  龄</w:t>
            </w:r>
          </w:p>
        </w:tc>
        <w:tc>
          <w:tcPr>
            <w:tcW w:w="308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手   机</w:t>
            </w:r>
          </w:p>
        </w:tc>
        <w:tc>
          <w:tcPr>
            <w:tcW w:w="18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固话</w:t>
            </w:r>
          </w:p>
        </w:tc>
        <w:tc>
          <w:tcPr>
            <w:tcW w:w="15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其他社会职务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拟任协会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职务负责人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  名</w:t>
            </w:r>
          </w:p>
        </w:tc>
        <w:tc>
          <w:tcPr>
            <w:tcW w:w="23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是否党员</w:t>
            </w:r>
          </w:p>
        </w:tc>
        <w:tc>
          <w:tcPr>
            <w:tcW w:w="30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  别</w:t>
            </w:r>
          </w:p>
        </w:tc>
        <w:tc>
          <w:tcPr>
            <w:tcW w:w="23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职  务</w:t>
            </w:r>
          </w:p>
        </w:tc>
        <w:tc>
          <w:tcPr>
            <w:tcW w:w="30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  龄</w:t>
            </w:r>
          </w:p>
        </w:tc>
        <w:tc>
          <w:tcPr>
            <w:tcW w:w="23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联系电话</w:t>
            </w:r>
          </w:p>
        </w:tc>
        <w:tc>
          <w:tcPr>
            <w:tcW w:w="30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联系人</w:t>
            </w: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  名</w:t>
            </w:r>
          </w:p>
        </w:tc>
        <w:tc>
          <w:tcPr>
            <w:tcW w:w="23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所在部门</w:t>
            </w:r>
          </w:p>
        </w:tc>
        <w:tc>
          <w:tcPr>
            <w:tcW w:w="30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职  务</w:t>
            </w:r>
          </w:p>
        </w:tc>
        <w:tc>
          <w:tcPr>
            <w:tcW w:w="23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E-mali</w:t>
            </w:r>
          </w:p>
        </w:tc>
        <w:tc>
          <w:tcPr>
            <w:tcW w:w="30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手  机</w:t>
            </w:r>
          </w:p>
        </w:tc>
        <w:tc>
          <w:tcPr>
            <w:tcW w:w="23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固话（传真）</w:t>
            </w:r>
          </w:p>
        </w:tc>
        <w:tc>
          <w:tcPr>
            <w:tcW w:w="30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单位地址</w:t>
            </w:r>
          </w:p>
        </w:tc>
        <w:tc>
          <w:tcPr>
            <w:tcW w:w="488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邮 编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36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拟任职务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（四选一，划勾）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会员单位</w:t>
            </w:r>
          </w:p>
        </w:tc>
        <w:tc>
          <w:tcPr>
            <w:tcW w:w="23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理事单位</w:t>
            </w:r>
          </w:p>
        </w:tc>
        <w:tc>
          <w:tcPr>
            <w:tcW w:w="23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常务理事单位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ind w:firstLine="210" w:firstLineChars="10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副会长单位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9336" w:type="dxa"/>
            <w:gridSpan w:val="1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1. 本单位自愿申请加入合肥市企业（企业家）联合会、合肥市工业经济联合会；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2. 本单位遵守联合会章程，愿意履行会员权利和义务，积极参加联合会组织的相关活动。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                                          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  单位盖章：                                      负责人签字：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                                                  年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月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会员申请表填写说明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b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1.会员类别：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工业企业既是市工业经济联合会会员，也是市企业（企业家）联合会会员，非工业企业为企业（企业家）联合会会员。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2.行业类别：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产业包括农业、林业、畜牧业、渔业、农副食品加工业；第二产业包括采矿业、制造业、电力热力燃气及水生产和供应业、建筑业；第三产业包括批发和零售业、交通运输仓储和邮政业、住宿和餐饮业、信息传输软件和信息技术服务业、金融业、房地产业、租赁和商务服务业、科学研究和技术服务业、水利环境和公共设施管理业、居民服务修理和其他服务业、教育、卫生和社会工作、文化体育和娱乐业、公共管理社会保障和社会组织、国际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3.所有制性质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：国有、集体、私营、个体、联营、股份制、外商投资、港澳台商投资、其他。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   4.会员收费标准：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会长、副会长单位每年缴纳会费15000元（待新章程最终确定）；常务理事单位每年缴纳会费3000元；理事单位每年缴纳会费1000元；会员单位每年缴纳会费500元。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ODFjM2Y1YTVkODA4YzUxZjhjNjk5ZWQyMjdhZGUifQ=="/>
  </w:docVars>
  <w:rsids>
    <w:rsidRoot w:val="124C6DAF"/>
    <w:rsid w:val="0A2D5046"/>
    <w:rsid w:val="0E550DD8"/>
    <w:rsid w:val="124C6DAF"/>
    <w:rsid w:val="33E5034F"/>
    <w:rsid w:val="392B1898"/>
    <w:rsid w:val="3BDBEEBA"/>
    <w:rsid w:val="3F8399DD"/>
    <w:rsid w:val="5BBF58DC"/>
    <w:rsid w:val="60AF490C"/>
    <w:rsid w:val="64D114AE"/>
    <w:rsid w:val="6F9ED85B"/>
    <w:rsid w:val="7E9F9D04"/>
    <w:rsid w:val="8F3DAA84"/>
    <w:rsid w:val="AF5BCA26"/>
    <w:rsid w:val="DBEDF284"/>
    <w:rsid w:val="FFF9D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1689</Words>
  <Characters>1857</Characters>
  <Lines>0</Lines>
  <Paragraphs>0</Paragraphs>
  <TotalTime>1</TotalTime>
  <ScaleCrop>false</ScaleCrop>
  <LinksUpToDate>false</LinksUpToDate>
  <CharactersWithSpaces>2216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2020-08-26T19:08:00Z</dcterms:created>
  <dc:creator>ASUS</dc:creator>
  <cp:lastModifiedBy>uos</cp:lastModifiedBy>
  <cp:lastPrinted>2020-08-26T19:16:00Z</cp:lastPrinted>
  <dcterms:modified xsi:type="dcterms:W3CDTF">2026-05-19T16:37:01Z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ECBBBE000CD54B04A9F6D68250F002D9_12</vt:lpwstr>
  </property>
  <property fmtid="{D5CDD505-2E9C-101B-9397-08002B2CF9AE}" pid="4" name="KSOTemplateDocerSaveRecord">
    <vt:lpwstr>eyJoZGlkIjoiMDI2ZGY5ODdkMzQzMWYxY2JjZjkxZjA2YmY0MGQ2OTYiLCJ1c2VySWQiOiIxMjQxOTEyNTU5In0=</vt:lpwstr>
  </property>
</Properties>
</file>